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D5CF99" w14:textId="519F93F6" w:rsidR="006104B3" w:rsidRDefault="003E4801" w:rsidP="006104B3">
      <w:pPr>
        <w:shd w:val="clear" w:color="auto" w:fill="F5F5F6"/>
        <w:spacing w:before="100" w:beforeAutospacing="1" w:after="100" w:afterAutospacing="1" w:line="240" w:lineRule="auto"/>
        <w:outlineLvl w:val="0"/>
        <w:rPr>
          <w:rFonts w:ascii="Montserrat" w:eastAsia="Times New Roman" w:hAnsi="Montserrat" w:cs="Times New Roman"/>
          <w:b/>
          <w:bCs/>
          <w:color w:val="000000" w:themeColor="text1"/>
          <w:kern w:val="36"/>
          <w:sz w:val="36"/>
          <w:szCs w:val="36"/>
          <w14:ligatures w14:val="none"/>
        </w:rPr>
      </w:pPr>
      <w:r>
        <w:rPr>
          <w:rFonts w:ascii="Montserrat" w:eastAsia="Times New Roman" w:hAnsi="Montserrat" w:cs="Times New Roman"/>
          <w:b/>
          <w:bCs/>
          <w:color w:val="000000" w:themeColor="text1"/>
          <w:kern w:val="36"/>
          <w:sz w:val="36"/>
          <w:szCs w:val="36"/>
          <w14:ligatures w14:val="none"/>
        </w:rPr>
        <w:t>SOCIAL SERVICES</w:t>
      </w:r>
    </w:p>
    <w:p w14:paraId="2A5E2F48" w14:textId="4B2E7977" w:rsidR="006104B3" w:rsidRPr="006104B3" w:rsidRDefault="006104B3" w:rsidP="005B5943">
      <w:pPr>
        <w:shd w:val="clear" w:color="auto" w:fill="F5F5F6"/>
        <w:spacing w:before="100" w:beforeAutospacing="1" w:after="336" w:line="240" w:lineRule="auto"/>
        <w:rPr>
          <w:rFonts w:ascii="Montserrat" w:eastAsia="Times New Roman" w:hAnsi="Montserrat" w:cs="Times New Roman"/>
          <w:color w:val="000000" w:themeColor="text1"/>
          <w:kern w:val="0"/>
          <w14:ligatures w14:val="none"/>
        </w:rPr>
      </w:pPr>
      <w:r>
        <w:rPr>
          <w:rFonts w:ascii="Montserrat" w:eastAsia="Times New Roman" w:hAnsi="Montserrat" w:cs="Times New Roman"/>
          <w:color w:val="000000" w:themeColor="text1"/>
          <w:kern w:val="0"/>
          <w14:ligatures w14:val="none"/>
        </w:rPr>
        <w:t xml:space="preserve">The following services can be obtained by contacting Seven Hills Community Services Department </w:t>
      </w:r>
      <w:r w:rsidRPr="006104B3">
        <w:rPr>
          <w:rFonts w:ascii="Montserrat" w:eastAsia="Times New Roman" w:hAnsi="Montserrat" w:cs="Times New Roman"/>
          <w:color w:val="000000" w:themeColor="text1"/>
          <w:kern w:val="0"/>
          <w14:ligatures w14:val="none"/>
        </w:rPr>
        <w:t>at 216-525-6230. </w:t>
      </w:r>
    </w:p>
    <w:p w14:paraId="593F1F94" w14:textId="77777777" w:rsidR="006104B3" w:rsidRPr="006104B3" w:rsidRDefault="006104B3" w:rsidP="006104B3">
      <w:pPr>
        <w:shd w:val="clear" w:color="auto" w:fill="F5F5F6"/>
        <w:spacing w:before="100" w:beforeAutospacing="1" w:after="100" w:afterAutospacing="1" w:line="240" w:lineRule="auto"/>
        <w:outlineLvl w:val="0"/>
        <w:rPr>
          <w:rFonts w:ascii="Montserrat" w:eastAsia="Times New Roman" w:hAnsi="Montserrat" w:cs="Times New Roman"/>
          <w:b/>
          <w:bCs/>
          <w:color w:val="000000" w:themeColor="text1"/>
          <w:kern w:val="36"/>
          <w:sz w:val="36"/>
          <w:szCs w:val="36"/>
          <w14:ligatures w14:val="none"/>
        </w:rPr>
      </w:pPr>
      <w:r w:rsidRPr="006104B3">
        <w:rPr>
          <w:rFonts w:ascii="Montserrat" w:eastAsia="Times New Roman" w:hAnsi="Montserrat" w:cs="Times New Roman"/>
          <w:b/>
          <w:bCs/>
          <w:color w:val="000000" w:themeColor="text1"/>
          <w:kern w:val="36"/>
          <w:sz w:val="36"/>
          <w:szCs w:val="36"/>
          <w14:ligatures w14:val="none"/>
        </w:rPr>
        <w:t>FOOD ASSISTANCE</w:t>
      </w:r>
    </w:p>
    <w:p w14:paraId="294BCFC0" w14:textId="77777777" w:rsidR="005B5943" w:rsidRDefault="006104B3" w:rsidP="006104B3">
      <w:pPr>
        <w:shd w:val="clear" w:color="auto" w:fill="F5F5F6"/>
        <w:spacing w:before="100" w:beforeAutospacing="1" w:after="336" w:line="240" w:lineRule="auto"/>
        <w:rPr>
          <w:rFonts w:ascii="Montserrat" w:eastAsia="Times New Roman" w:hAnsi="Montserrat" w:cs="Times New Roman"/>
          <w:color w:val="000000" w:themeColor="text1"/>
          <w:kern w:val="0"/>
          <w14:ligatures w14:val="none"/>
        </w:rPr>
      </w:pPr>
      <w:r w:rsidRPr="006104B3">
        <w:rPr>
          <w:rFonts w:ascii="Montserrat" w:eastAsia="Times New Roman" w:hAnsi="Montserrat" w:cs="Times New Roman"/>
          <w:color w:val="000000" w:themeColor="text1"/>
          <w:kern w:val="0"/>
          <w14:ligatures w14:val="none"/>
        </w:rPr>
        <w:t>Emergency assistance for anyone in need of food and paper products, please contact Community Services at 216-525-6230. </w:t>
      </w:r>
    </w:p>
    <w:p w14:paraId="05461BAE" w14:textId="566D16FF" w:rsidR="006104B3" w:rsidRPr="006104B3" w:rsidRDefault="005B5943" w:rsidP="00D30EFB">
      <w:pPr>
        <w:shd w:val="clear" w:color="auto" w:fill="F5F5F6"/>
        <w:spacing w:before="100" w:beforeAutospacing="1" w:after="336" w:line="240" w:lineRule="auto"/>
        <w:rPr>
          <w:rFonts w:ascii="Montserrat" w:eastAsia="Times New Roman" w:hAnsi="Montserrat" w:cs="Times New Roman"/>
          <w:color w:val="000000" w:themeColor="text1"/>
          <w:kern w:val="0"/>
          <w14:ligatures w14:val="none"/>
        </w:rPr>
      </w:pPr>
      <w:r>
        <w:rPr>
          <w:rFonts w:ascii="Montserrat" w:eastAsia="Times New Roman" w:hAnsi="Montserrat" w:cs="Times New Roman"/>
          <w:color w:val="000000" w:themeColor="text1"/>
          <w:kern w:val="0"/>
          <w14:ligatures w14:val="none"/>
        </w:rPr>
        <w:t>Qualifying Seven Hills residents are also welcome register with South Hills Lend-A-Hand Food Pantry for monthly assistance by calling 440-526-0514.</w:t>
      </w:r>
      <w:r w:rsidR="006104B3" w:rsidRPr="006104B3">
        <w:rPr>
          <w:rFonts w:ascii="Montserrat" w:eastAsia="Times New Roman" w:hAnsi="Montserrat" w:cs="Times New Roman"/>
          <w:color w:val="000000" w:themeColor="text1"/>
          <w:kern w:val="0"/>
          <w14:ligatures w14:val="none"/>
        </w:rPr>
        <w:br/>
      </w:r>
    </w:p>
    <w:p w14:paraId="6DA08640" w14:textId="77777777" w:rsidR="006104B3" w:rsidRPr="006104B3" w:rsidRDefault="006104B3" w:rsidP="006104B3">
      <w:pPr>
        <w:shd w:val="clear" w:color="auto" w:fill="F5F5F6"/>
        <w:spacing w:before="100" w:beforeAutospacing="1" w:after="100" w:afterAutospacing="1" w:line="240" w:lineRule="auto"/>
        <w:outlineLvl w:val="0"/>
        <w:rPr>
          <w:rFonts w:ascii="Montserrat" w:eastAsia="Times New Roman" w:hAnsi="Montserrat" w:cs="Times New Roman"/>
          <w:b/>
          <w:bCs/>
          <w:color w:val="000000" w:themeColor="text1"/>
          <w:kern w:val="36"/>
          <w:sz w:val="36"/>
          <w:szCs w:val="36"/>
          <w14:ligatures w14:val="none"/>
        </w:rPr>
      </w:pPr>
      <w:r w:rsidRPr="006104B3">
        <w:rPr>
          <w:rFonts w:ascii="Montserrat" w:eastAsia="Times New Roman" w:hAnsi="Montserrat" w:cs="Times New Roman"/>
          <w:b/>
          <w:bCs/>
          <w:color w:val="000000" w:themeColor="text1"/>
          <w:kern w:val="36"/>
          <w:sz w:val="36"/>
          <w:szCs w:val="36"/>
          <w14:ligatures w14:val="none"/>
        </w:rPr>
        <w:t>UTILITY ASSISTANCE</w:t>
      </w:r>
    </w:p>
    <w:p w14:paraId="424B443F" w14:textId="77777777" w:rsidR="006104B3" w:rsidRPr="006104B3" w:rsidRDefault="006104B3" w:rsidP="006104B3">
      <w:pPr>
        <w:shd w:val="clear" w:color="auto" w:fill="F5F5F6"/>
        <w:spacing w:before="100" w:beforeAutospacing="1" w:after="336" w:line="240" w:lineRule="auto"/>
        <w:rPr>
          <w:rFonts w:ascii="Montserrat" w:eastAsia="Times New Roman" w:hAnsi="Montserrat" w:cs="Times New Roman"/>
          <w:color w:val="000000" w:themeColor="text1"/>
          <w:kern w:val="0"/>
          <w14:ligatures w14:val="none"/>
        </w:rPr>
      </w:pPr>
      <w:r w:rsidRPr="006104B3">
        <w:rPr>
          <w:rFonts w:ascii="Montserrat" w:eastAsia="Times New Roman" w:hAnsi="Montserrat" w:cs="Times New Roman"/>
          <w:color w:val="000000" w:themeColor="text1"/>
          <w:kern w:val="0"/>
          <w14:ligatures w14:val="none"/>
        </w:rPr>
        <w:t>There are Utility Assistance programs available that help eligible Ohioans pay their utility bills. Click on the links below for information.</w:t>
      </w:r>
    </w:p>
    <w:p w14:paraId="5C85EAF1" w14:textId="77777777" w:rsidR="006104B3" w:rsidRPr="006104B3" w:rsidRDefault="00845651" w:rsidP="006104B3">
      <w:pPr>
        <w:shd w:val="clear" w:color="auto" w:fill="F5F5F6"/>
        <w:spacing w:before="100" w:beforeAutospacing="1" w:after="336" w:line="240" w:lineRule="auto"/>
        <w:rPr>
          <w:rFonts w:ascii="Montserrat" w:eastAsia="Times New Roman" w:hAnsi="Montserrat" w:cs="Times New Roman"/>
          <w:color w:val="000000" w:themeColor="text1"/>
          <w:kern w:val="0"/>
          <w14:ligatures w14:val="none"/>
        </w:rPr>
      </w:pPr>
      <w:hyperlink r:id="rId5" w:tgtFrame="_blank" w:history="1">
        <w:r w:rsidR="006104B3" w:rsidRPr="006104B3">
          <w:rPr>
            <w:rFonts w:ascii="Montserrat" w:eastAsia="Times New Roman" w:hAnsi="Montserrat" w:cs="Times New Roman"/>
            <w:b/>
            <w:bCs/>
            <w:color w:val="000000" w:themeColor="text1"/>
            <w:kern w:val="0"/>
            <w:u w:val="single"/>
            <w14:ligatures w14:val="none"/>
          </w:rPr>
          <w:t>HEAP - Home Energy Assistance Program</w:t>
        </w:r>
      </w:hyperlink>
      <w:r w:rsidR="006104B3" w:rsidRPr="006104B3">
        <w:rPr>
          <w:rFonts w:ascii="Montserrat" w:eastAsia="Times New Roman" w:hAnsi="Montserrat" w:cs="Times New Roman"/>
          <w:b/>
          <w:bCs/>
          <w:color w:val="000000" w:themeColor="text1"/>
          <w:kern w:val="0"/>
          <w14:ligatures w14:val="none"/>
        </w:rPr>
        <w:t> - </w:t>
      </w:r>
      <w:r w:rsidR="006104B3" w:rsidRPr="006104B3">
        <w:rPr>
          <w:rFonts w:ascii="Montserrat" w:eastAsia="Times New Roman" w:hAnsi="Montserrat" w:cs="Times New Roman"/>
          <w:color w:val="000000" w:themeColor="text1"/>
          <w:kern w:val="0"/>
          <w14:ligatures w14:val="none"/>
        </w:rPr>
        <w:t>The Home Energy Assistance Program (HEAP) is a federally funded program administered by the Ohio Development Services Agency. It helps eligible Ohioans pay their home energy bill. The benefit is applied directly to a customer’s utility bill or bulk fuel bill. The amount of the benefit is determined by the number of people in the household, the heating source, and the region of residence.</w:t>
      </w:r>
    </w:p>
    <w:p w14:paraId="18931963" w14:textId="77777777" w:rsidR="006104B3" w:rsidRPr="006104B3" w:rsidRDefault="006104B3" w:rsidP="006104B3">
      <w:pPr>
        <w:shd w:val="clear" w:color="auto" w:fill="F5F5F6"/>
        <w:spacing w:before="100" w:beforeAutospacing="1" w:after="336" w:line="240" w:lineRule="auto"/>
        <w:rPr>
          <w:rFonts w:ascii="Montserrat" w:eastAsia="Times New Roman" w:hAnsi="Montserrat" w:cs="Times New Roman"/>
          <w:color w:val="000000" w:themeColor="text1"/>
          <w:kern w:val="0"/>
          <w14:ligatures w14:val="none"/>
        </w:rPr>
      </w:pPr>
      <w:r w:rsidRPr="006104B3">
        <w:rPr>
          <w:rFonts w:ascii="Montserrat" w:eastAsia="Times New Roman" w:hAnsi="Montserrat" w:cs="Times New Roman"/>
          <w:color w:val="000000" w:themeColor="text1"/>
          <w:kern w:val="0"/>
          <w14:ligatures w14:val="none"/>
        </w:rPr>
        <w:t>Call HEAP toll-free at (800) 282-0880 during regular business hours (7:30 a.m. to 5:00 p.m.) Monday through Friday.</w:t>
      </w:r>
      <w:r w:rsidRPr="006104B3">
        <w:rPr>
          <w:rFonts w:ascii="Montserrat" w:eastAsia="Times New Roman" w:hAnsi="Montserrat" w:cs="Times New Roman"/>
          <w:color w:val="000000" w:themeColor="text1"/>
          <w:kern w:val="0"/>
          <w14:ligatures w14:val="none"/>
        </w:rPr>
        <w:br/>
        <w:t>For the hearing impaired with a telecommunication device for the deaf (TTD), call the toll-free number (800) 686-1557, or in Franklin County, call (614) 752-8808.</w:t>
      </w:r>
    </w:p>
    <w:p w14:paraId="5E41ABC7" w14:textId="77777777" w:rsidR="006104B3" w:rsidRPr="006104B3" w:rsidRDefault="00845651" w:rsidP="006104B3">
      <w:pPr>
        <w:shd w:val="clear" w:color="auto" w:fill="F5F5F6"/>
        <w:spacing w:before="100" w:beforeAutospacing="1" w:after="336" w:line="240" w:lineRule="auto"/>
        <w:rPr>
          <w:rFonts w:ascii="Montserrat" w:eastAsia="Times New Roman" w:hAnsi="Montserrat" w:cs="Times New Roman"/>
          <w:color w:val="000000" w:themeColor="text1"/>
          <w:kern w:val="0"/>
          <w14:ligatures w14:val="none"/>
        </w:rPr>
      </w:pPr>
      <w:hyperlink r:id="rId6" w:tgtFrame="_blank" w:history="1">
        <w:r w:rsidR="006104B3" w:rsidRPr="006104B3">
          <w:rPr>
            <w:rFonts w:ascii="Montserrat" w:eastAsia="Times New Roman" w:hAnsi="Montserrat" w:cs="Times New Roman"/>
            <w:b/>
            <w:bCs/>
            <w:color w:val="000000" w:themeColor="text1"/>
            <w:kern w:val="0"/>
            <w:u w:val="single"/>
            <w14:ligatures w14:val="none"/>
          </w:rPr>
          <w:t>Homestead Exemption</w:t>
        </w:r>
      </w:hyperlink>
      <w:r w:rsidR="006104B3" w:rsidRPr="006104B3">
        <w:rPr>
          <w:rFonts w:ascii="Montserrat" w:eastAsia="Times New Roman" w:hAnsi="Montserrat" w:cs="Times New Roman"/>
          <w:b/>
          <w:bCs/>
          <w:color w:val="000000" w:themeColor="text1"/>
          <w:kern w:val="0"/>
          <w14:ligatures w14:val="none"/>
        </w:rPr>
        <w:t> -</w:t>
      </w:r>
      <w:r w:rsidR="006104B3" w:rsidRPr="006104B3">
        <w:rPr>
          <w:rFonts w:ascii="Montserrat" w:eastAsia="Times New Roman" w:hAnsi="Montserrat" w:cs="Times New Roman"/>
          <w:color w:val="000000" w:themeColor="text1"/>
          <w:kern w:val="0"/>
          <w14:ligatures w14:val="none"/>
        </w:rPr>
        <w:t> The Homestead Exemption allows low-income senior citizens and permanently and totally disabled Ohioans, to reduce their property tax bills, by shielding some of the market value of their homes from taxation.</w:t>
      </w:r>
    </w:p>
    <w:p w14:paraId="1867CFB5" w14:textId="77777777" w:rsidR="006104B3" w:rsidRPr="006104B3" w:rsidRDefault="00845651" w:rsidP="006104B3">
      <w:pPr>
        <w:shd w:val="clear" w:color="auto" w:fill="F5F5F6"/>
        <w:spacing w:before="100" w:beforeAutospacing="1" w:after="336" w:line="240" w:lineRule="auto"/>
        <w:rPr>
          <w:rFonts w:ascii="Montserrat" w:eastAsia="Times New Roman" w:hAnsi="Montserrat" w:cs="Times New Roman"/>
          <w:color w:val="000000" w:themeColor="text1"/>
          <w:kern w:val="0"/>
          <w14:ligatures w14:val="none"/>
        </w:rPr>
      </w:pPr>
      <w:hyperlink r:id="rId7" w:tgtFrame="_blank" w:history="1">
        <w:r w:rsidR="006104B3" w:rsidRPr="006104B3">
          <w:rPr>
            <w:rFonts w:ascii="Montserrat" w:eastAsia="Times New Roman" w:hAnsi="Montserrat" w:cs="Times New Roman"/>
            <w:b/>
            <w:bCs/>
            <w:color w:val="000000" w:themeColor="text1"/>
            <w:kern w:val="0"/>
            <w:u w:val="single"/>
            <w14:ligatures w14:val="none"/>
          </w:rPr>
          <w:t>PIPP - Percentage of Income Payment Plan</w:t>
        </w:r>
      </w:hyperlink>
      <w:r w:rsidR="006104B3" w:rsidRPr="006104B3">
        <w:rPr>
          <w:rFonts w:ascii="Montserrat" w:eastAsia="Times New Roman" w:hAnsi="Montserrat" w:cs="Times New Roman"/>
          <w:color w:val="000000" w:themeColor="text1"/>
          <w:kern w:val="0"/>
          <w14:ligatures w14:val="none"/>
        </w:rPr>
        <w:t xml:space="preserve"> - The Percentage of Income Payment Plan Plus (PIPP Plus) is an extended payment arrangement that helps Ohioans maintain their natural gas and/or electric service. Regulated </w:t>
      </w:r>
      <w:r w:rsidR="006104B3" w:rsidRPr="006104B3">
        <w:rPr>
          <w:rFonts w:ascii="Montserrat" w:eastAsia="Times New Roman" w:hAnsi="Montserrat" w:cs="Times New Roman"/>
          <w:color w:val="000000" w:themeColor="text1"/>
          <w:kern w:val="0"/>
          <w14:ligatures w14:val="none"/>
        </w:rPr>
        <w:lastRenderedPageBreak/>
        <w:t>gas and electric companies accept payments based on a percentage of the customer’s household income.</w:t>
      </w:r>
    </w:p>
    <w:p w14:paraId="61980122" w14:textId="77777777" w:rsidR="006104B3" w:rsidRPr="006104B3" w:rsidRDefault="006104B3" w:rsidP="006104B3">
      <w:pPr>
        <w:shd w:val="clear" w:color="auto" w:fill="F5F5F6"/>
        <w:spacing w:before="100" w:beforeAutospacing="1" w:after="336" w:line="240" w:lineRule="auto"/>
        <w:rPr>
          <w:rFonts w:ascii="Montserrat" w:eastAsia="Times New Roman" w:hAnsi="Montserrat" w:cs="Times New Roman"/>
          <w:color w:val="000000" w:themeColor="text1"/>
          <w:kern w:val="0"/>
          <w14:ligatures w14:val="none"/>
        </w:rPr>
      </w:pPr>
      <w:r w:rsidRPr="006104B3">
        <w:rPr>
          <w:rFonts w:ascii="Montserrat" w:eastAsia="Times New Roman" w:hAnsi="Montserrat" w:cs="Times New Roman"/>
          <w:color w:val="000000" w:themeColor="text1"/>
          <w:kern w:val="0"/>
          <w14:ligatures w14:val="none"/>
        </w:rPr>
        <w:t>The program provides customers with a consistent payment amount year-round and customers who pay on time and in full receive credit for the balance of their current bill as well as credit to reduce their outstanding balance. Over 24 months, a customer can eliminate their outstanding balance by paying on time and in full.</w:t>
      </w:r>
    </w:p>
    <w:p w14:paraId="1F705FE7" w14:textId="77777777" w:rsidR="006104B3" w:rsidRPr="006104B3" w:rsidRDefault="00845651" w:rsidP="006104B3">
      <w:pPr>
        <w:shd w:val="clear" w:color="auto" w:fill="F5F5F6"/>
        <w:spacing w:before="100" w:beforeAutospacing="1" w:after="336" w:line="240" w:lineRule="auto"/>
        <w:rPr>
          <w:rFonts w:ascii="Montserrat" w:eastAsia="Times New Roman" w:hAnsi="Montserrat" w:cs="Times New Roman"/>
          <w:color w:val="000000" w:themeColor="text1"/>
          <w:kern w:val="0"/>
          <w14:ligatures w14:val="none"/>
        </w:rPr>
      </w:pPr>
      <w:hyperlink r:id="rId8" w:anchor=":~:text=Emergency%20Utility%20Assistance%20Programs%201%20Rent%20%2F%20Mortgage,are%20offered%20directly%20from%20The%20Salvation%20Army.%20" w:tgtFrame="_blank" w:history="1">
        <w:r w:rsidR="006104B3" w:rsidRPr="006104B3">
          <w:rPr>
            <w:rFonts w:ascii="Montserrat" w:eastAsia="Times New Roman" w:hAnsi="Montserrat" w:cs="Times New Roman"/>
            <w:b/>
            <w:bCs/>
            <w:color w:val="000000" w:themeColor="text1"/>
            <w:kern w:val="0"/>
            <w:u w:val="single"/>
            <w14:ligatures w14:val="none"/>
          </w:rPr>
          <w:t>Salvation Army</w:t>
        </w:r>
      </w:hyperlink>
      <w:r w:rsidR="006104B3" w:rsidRPr="006104B3">
        <w:rPr>
          <w:rFonts w:ascii="Montserrat" w:eastAsia="Times New Roman" w:hAnsi="Montserrat" w:cs="Times New Roman"/>
          <w:color w:val="000000" w:themeColor="text1"/>
          <w:kern w:val="0"/>
          <w14:ligatures w14:val="none"/>
        </w:rPr>
        <w:t> - Emergency Utility Assistance Program information to stop disconnection of service.</w:t>
      </w:r>
    </w:p>
    <w:p w14:paraId="351BDFA2" w14:textId="77777777" w:rsidR="006104B3" w:rsidRPr="006104B3" w:rsidRDefault="00845651" w:rsidP="006104B3">
      <w:pPr>
        <w:shd w:val="clear" w:color="auto" w:fill="F5F5F6"/>
        <w:spacing w:before="100" w:beforeAutospacing="1" w:after="336" w:line="240" w:lineRule="auto"/>
        <w:rPr>
          <w:rFonts w:ascii="Montserrat" w:eastAsia="Times New Roman" w:hAnsi="Montserrat" w:cs="Times New Roman"/>
          <w:color w:val="000000" w:themeColor="text1"/>
          <w:kern w:val="0"/>
          <w14:ligatures w14:val="none"/>
        </w:rPr>
      </w:pPr>
      <w:hyperlink r:id="rId9" w:tgtFrame="_blank" w:history="1">
        <w:r w:rsidR="006104B3" w:rsidRPr="006104B3">
          <w:rPr>
            <w:rFonts w:ascii="Montserrat" w:eastAsia="Times New Roman" w:hAnsi="Montserrat" w:cs="Times New Roman"/>
            <w:b/>
            <w:bCs/>
            <w:color w:val="000000" w:themeColor="text1"/>
            <w:kern w:val="0"/>
            <w:u w:val="single"/>
            <w14:ligatures w14:val="none"/>
          </w:rPr>
          <w:t>NEORSD Sewer Crisis</w:t>
        </w:r>
      </w:hyperlink>
      <w:r w:rsidR="006104B3" w:rsidRPr="006104B3">
        <w:rPr>
          <w:rFonts w:ascii="Montserrat" w:eastAsia="Times New Roman" w:hAnsi="Montserrat" w:cs="Times New Roman"/>
          <w:color w:val="000000" w:themeColor="text1"/>
          <w:kern w:val="0"/>
          <w14:ligatures w14:val="none"/>
        </w:rPr>
        <w:t> - (Disconnection Notice) For customers of Northeast Ohio Regional Sewer District.</w:t>
      </w:r>
    </w:p>
    <w:p w14:paraId="095F24F8" w14:textId="77777777" w:rsidR="006104B3" w:rsidRPr="006104B3" w:rsidRDefault="00845651" w:rsidP="006104B3">
      <w:pPr>
        <w:shd w:val="clear" w:color="auto" w:fill="F5F5F6"/>
        <w:spacing w:before="100" w:beforeAutospacing="1" w:after="336" w:line="240" w:lineRule="auto"/>
        <w:rPr>
          <w:rFonts w:ascii="Montserrat" w:eastAsia="Times New Roman" w:hAnsi="Montserrat" w:cs="Times New Roman"/>
          <w:color w:val="000000" w:themeColor="text1"/>
          <w:kern w:val="0"/>
          <w14:ligatures w14:val="none"/>
        </w:rPr>
      </w:pPr>
      <w:hyperlink r:id="rId10" w:tgtFrame="_blank" w:history="1">
        <w:r w:rsidR="006104B3" w:rsidRPr="006104B3">
          <w:rPr>
            <w:rFonts w:ascii="Montserrat" w:eastAsia="Times New Roman" w:hAnsi="Montserrat" w:cs="Times New Roman"/>
            <w:b/>
            <w:bCs/>
            <w:color w:val="000000" w:themeColor="text1"/>
            <w:kern w:val="0"/>
            <w:u w:val="single"/>
            <w14:ligatures w14:val="none"/>
          </w:rPr>
          <w:t>Cleveland Water Discount Program</w:t>
        </w:r>
      </w:hyperlink>
      <w:r w:rsidR="006104B3" w:rsidRPr="006104B3">
        <w:rPr>
          <w:rFonts w:ascii="Montserrat" w:eastAsia="Times New Roman" w:hAnsi="Montserrat" w:cs="Times New Roman"/>
          <w:color w:val="000000" w:themeColor="text1"/>
          <w:kern w:val="0"/>
          <w14:ligatures w14:val="none"/>
        </w:rPr>
        <w:t> - Must be a customer of Cleveland Water.</w:t>
      </w:r>
    </w:p>
    <w:p w14:paraId="2219ECC7" w14:textId="77777777" w:rsidR="006104B3" w:rsidRPr="006104B3" w:rsidRDefault="006104B3" w:rsidP="006104B3">
      <w:pPr>
        <w:shd w:val="clear" w:color="auto" w:fill="F5F5F6"/>
        <w:spacing w:before="100" w:beforeAutospacing="1" w:after="336" w:line="240" w:lineRule="auto"/>
        <w:rPr>
          <w:rFonts w:ascii="Montserrat" w:eastAsia="Times New Roman" w:hAnsi="Montserrat" w:cs="Times New Roman"/>
          <w:color w:val="000000" w:themeColor="text1"/>
          <w:kern w:val="0"/>
          <w14:ligatures w14:val="none"/>
        </w:rPr>
      </w:pPr>
    </w:p>
    <w:p w14:paraId="579D47FD" w14:textId="77777777" w:rsidR="006104B3" w:rsidRPr="006104B3" w:rsidRDefault="006104B3" w:rsidP="006104B3">
      <w:pPr>
        <w:shd w:val="clear" w:color="auto" w:fill="F5F5F6"/>
        <w:spacing w:before="100" w:beforeAutospacing="1" w:after="100" w:afterAutospacing="1" w:line="240" w:lineRule="auto"/>
        <w:outlineLvl w:val="0"/>
        <w:rPr>
          <w:rFonts w:ascii="Montserrat" w:eastAsia="Times New Roman" w:hAnsi="Montserrat" w:cs="Times New Roman"/>
          <w:b/>
          <w:bCs/>
          <w:color w:val="000000" w:themeColor="text1"/>
          <w:kern w:val="36"/>
          <w:sz w:val="36"/>
          <w:szCs w:val="36"/>
          <w14:ligatures w14:val="none"/>
        </w:rPr>
      </w:pPr>
      <w:r w:rsidRPr="006104B3">
        <w:rPr>
          <w:rFonts w:ascii="Montserrat" w:eastAsia="Times New Roman" w:hAnsi="Montserrat" w:cs="Times New Roman"/>
          <w:b/>
          <w:bCs/>
          <w:color w:val="000000" w:themeColor="text1"/>
          <w:kern w:val="36"/>
          <w:sz w:val="36"/>
          <w:szCs w:val="36"/>
          <w14:ligatures w14:val="none"/>
        </w:rPr>
        <w:t>YULETIDE HUNGER PROGRAM</w:t>
      </w:r>
    </w:p>
    <w:p w14:paraId="47DF8981" w14:textId="245AE717" w:rsidR="006104B3" w:rsidRPr="006104B3" w:rsidRDefault="006104B3" w:rsidP="006104B3">
      <w:pPr>
        <w:shd w:val="clear" w:color="auto" w:fill="F5F5F6"/>
        <w:spacing w:beforeAutospacing="1" w:after="0" w:line="240" w:lineRule="auto"/>
        <w:rPr>
          <w:rFonts w:ascii="Montserrat" w:eastAsia="Times New Roman" w:hAnsi="Montserrat" w:cs="Times New Roman"/>
          <w:color w:val="000000" w:themeColor="text1"/>
          <w:kern w:val="0"/>
          <w14:ligatures w14:val="none"/>
        </w:rPr>
      </w:pPr>
      <w:r w:rsidRPr="006104B3">
        <w:rPr>
          <w:rFonts w:ascii="Montserrat" w:eastAsia="Times New Roman" w:hAnsi="Montserrat" w:cs="Times New Roman"/>
          <w:color w:val="000000" w:themeColor="text1"/>
          <w:kern w:val="0"/>
          <w14:ligatures w14:val="none"/>
        </w:rPr>
        <w:t>The Yuletide Hunger Program has been helping residents for over 40 years.</w:t>
      </w:r>
      <w:r w:rsidRPr="006104B3">
        <w:rPr>
          <w:rFonts w:ascii="Montserrat" w:eastAsia="Times New Roman" w:hAnsi="Montserrat" w:cs="Times New Roman"/>
          <w:color w:val="000000" w:themeColor="text1"/>
          <w:kern w:val="0"/>
          <w14:ligatures w14:val="none"/>
        </w:rPr>
        <w:br/>
        <w:t>Contributions should be received by the first week of November and be made payable to </w:t>
      </w:r>
      <w:r w:rsidRPr="006104B3">
        <w:rPr>
          <w:rFonts w:ascii="inherit" w:eastAsia="Times New Roman" w:hAnsi="inherit" w:cs="Times New Roman"/>
          <w:color w:val="000000" w:themeColor="text1"/>
          <w:kern w:val="0"/>
          <w:u w:val="single"/>
          <w:bdr w:val="none" w:sz="0" w:space="0" w:color="auto" w:frame="1"/>
          <w14:ligatures w14:val="none"/>
        </w:rPr>
        <w:t xml:space="preserve">The City of </w:t>
      </w:r>
      <w:r w:rsidR="005B5943">
        <w:rPr>
          <w:rFonts w:ascii="inherit" w:eastAsia="Times New Roman" w:hAnsi="inherit" w:cs="Times New Roman"/>
          <w:color w:val="000000" w:themeColor="text1"/>
          <w:kern w:val="0"/>
          <w:u w:val="single"/>
          <w:bdr w:val="none" w:sz="0" w:space="0" w:color="auto" w:frame="1"/>
          <w14:ligatures w14:val="none"/>
        </w:rPr>
        <w:t xml:space="preserve">Seven </w:t>
      </w:r>
      <w:proofErr w:type="spellStart"/>
      <w:r w:rsidR="005B5943">
        <w:rPr>
          <w:rFonts w:ascii="inherit" w:eastAsia="Times New Roman" w:hAnsi="inherit" w:cs="Times New Roman"/>
          <w:color w:val="000000" w:themeColor="text1"/>
          <w:kern w:val="0"/>
          <w:u w:val="single"/>
          <w:bdr w:val="none" w:sz="0" w:space="0" w:color="auto" w:frame="1"/>
          <w14:ligatures w14:val="none"/>
        </w:rPr>
        <w:t>Hills</w:t>
      </w:r>
      <w:r w:rsidRPr="006104B3">
        <w:rPr>
          <w:rFonts w:ascii="Montserrat" w:eastAsia="Times New Roman" w:hAnsi="Montserrat" w:cs="Times New Roman"/>
          <w:color w:val="000000" w:themeColor="text1"/>
          <w:kern w:val="0"/>
          <w14:ligatures w14:val="none"/>
        </w:rPr>
        <w:t>and</w:t>
      </w:r>
      <w:proofErr w:type="spellEnd"/>
      <w:r w:rsidRPr="006104B3">
        <w:rPr>
          <w:rFonts w:ascii="Montserrat" w:eastAsia="Times New Roman" w:hAnsi="Montserrat" w:cs="Times New Roman"/>
          <w:color w:val="000000" w:themeColor="text1"/>
          <w:kern w:val="0"/>
          <w14:ligatures w14:val="none"/>
        </w:rPr>
        <w:t xml:space="preserve"> sent to:</w:t>
      </w:r>
    </w:p>
    <w:p w14:paraId="65AAF679" w14:textId="01319168" w:rsidR="006104B3" w:rsidRPr="006104B3" w:rsidRDefault="006104B3" w:rsidP="006104B3">
      <w:pPr>
        <w:shd w:val="clear" w:color="auto" w:fill="F5F5F6"/>
        <w:spacing w:before="100" w:beforeAutospacing="1" w:after="336" w:line="240" w:lineRule="auto"/>
        <w:rPr>
          <w:rFonts w:ascii="Montserrat" w:eastAsia="Times New Roman" w:hAnsi="Montserrat" w:cs="Times New Roman"/>
          <w:color w:val="000000" w:themeColor="text1"/>
          <w:kern w:val="0"/>
          <w14:ligatures w14:val="none"/>
        </w:rPr>
      </w:pPr>
      <w:r w:rsidRPr="006104B3">
        <w:rPr>
          <w:rFonts w:ascii="Montserrat" w:eastAsia="Times New Roman" w:hAnsi="Montserrat" w:cs="Times New Roman"/>
          <w:b/>
          <w:bCs/>
          <w:color w:val="000000" w:themeColor="text1"/>
          <w:kern w:val="0"/>
          <w14:ligatures w14:val="none"/>
        </w:rPr>
        <w:t xml:space="preserve">City of </w:t>
      </w:r>
      <w:r w:rsidR="005B5943">
        <w:rPr>
          <w:rFonts w:ascii="Montserrat" w:eastAsia="Times New Roman" w:hAnsi="Montserrat" w:cs="Times New Roman"/>
          <w:b/>
          <w:bCs/>
          <w:color w:val="000000" w:themeColor="text1"/>
          <w:kern w:val="0"/>
          <w14:ligatures w14:val="none"/>
        </w:rPr>
        <w:t>Seven Hills</w:t>
      </w:r>
      <w:r w:rsidRPr="006104B3">
        <w:rPr>
          <w:rFonts w:ascii="Montserrat" w:eastAsia="Times New Roman" w:hAnsi="Montserrat" w:cs="Times New Roman"/>
          <w:b/>
          <w:bCs/>
          <w:color w:val="000000" w:themeColor="text1"/>
          <w:kern w:val="0"/>
          <w14:ligatures w14:val="none"/>
        </w:rPr>
        <w:br/>
        <w:t>c/o Yuletide Hunger Program</w:t>
      </w:r>
      <w:r w:rsidRPr="006104B3">
        <w:rPr>
          <w:rFonts w:ascii="Montserrat" w:eastAsia="Times New Roman" w:hAnsi="Montserrat" w:cs="Times New Roman"/>
          <w:b/>
          <w:bCs/>
          <w:color w:val="000000" w:themeColor="text1"/>
          <w:kern w:val="0"/>
          <w14:ligatures w14:val="none"/>
        </w:rPr>
        <w:br/>
      </w:r>
      <w:r w:rsidR="005B5943">
        <w:rPr>
          <w:rFonts w:ascii="Montserrat" w:eastAsia="Times New Roman" w:hAnsi="Montserrat" w:cs="Times New Roman"/>
          <w:b/>
          <w:bCs/>
          <w:color w:val="000000" w:themeColor="text1"/>
          <w:kern w:val="0"/>
          <w14:ligatures w14:val="none"/>
        </w:rPr>
        <w:t>Community</w:t>
      </w:r>
      <w:r w:rsidRPr="006104B3">
        <w:rPr>
          <w:rFonts w:ascii="Montserrat" w:eastAsia="Times New Roman" w:hAnsi="Montserrat" w:cs="Times New Roman"/>
          <w:b/>
          <w:bCs/>
          <w:color w:val="000000" w:themeColor="text1"/>
          <w:kern w:val="0"/>
          <w14:ligatures w14:val="none"/>
        </w:rPr>
        <w:t xml:space="preserve"> Services Department</w:t>
      </w:r>
      <w:r w:rsidRPr="006104B3">
        <w:rPr>
          <w:rFonts w:ascii="Montserrat" w:eastAsia="Times New Roman" w:hAnsi="Montserrat" w:cs="Times New Roman"/>
          <w:b/>
          <w:bCs/>
          <w:color w:val="000000" w:themeColor="text1"/>
          <w:kern w:val="0"/>
          <w14:ligatures w14:val="none"/>
        </w:rPr>
        <w:br/>
      </w:r>
      <w:r w:rsidR="005B5943">
        <w:rPr>
          <w:rFonts w:ascii="Montserrat" w:eastAsia="Times New Roman" w:hAnsi="Montserrat" w:cs="Times New Roman"/>
          <w:b/>
          <w:bCs/>
          <w:color w:val="000000" w:themeColor="text1"/>
          <w:kern w:val="0"/>
          <w14:ligatures w14:val="none"/>
        </w:rPr>
        <w:t xml:space="preserve">7325 </w:t>
      </w:r>
      <w:proofErr w:type="spellStart"/>
      <w:r w:rsidR="005B5943">
        <w:rPr>
          <w:rFonts w:ascii="Montserrat" w:eastAsia="Times New Roman" w:hAnsi="Montserrat" w:cs="Times New Roman"/>
          <w:b/>
          <w:bCs/>
          <w:color w:val="000000" w:themeColor="text1"/>
          <w:kern w:val="0"/>
          <w14:ligatures w14:val="none"/>
        </w:rPr>
        <w:t>Summitview</w:t>
      </w:r>
      <w:proofErr w:type="spellEnd"/>
      <w:r w:rsidR="005B5943">
        <w:rPr>
          <w:rFonts w:ascii="Montserrat" w:eastAsia="Times New Roman" w:hAnsi="Montserrat" w:cs="Times New Roman"/>
          <w:b/>
          <w:bCs/>
          <w:color w:val="000000" w:themeColor="text1"/>
          <w:kern w:val="0"/>
          <w14:ligatures w14:val="none"/>
        </w:rPr>
        <w:t xml:space="preserve"> Dr</w:t>
      </w:r>
      <w:r w:rsidRPr="006104B3">
        <w:rPr>
          <w:rFonts w:ascii="Montserrat" w:eastAsia="Times New Roman" w:hAnsi="Montserrat" w:cs="Times New Roman"/>
          <w:b/>
          <w:bCs/>
          <w:color w:val="000000" w:themeColor="text1"/>
          <w:kern w:val="0"/>
          <w14:ligatures w14:val="none"/>
        </w:rPr>
        <w:t> </w:t>
      </w:r>
      <w:r w:rsidRPr="006104B3">
        <w:rPr>
          <w:rFonts w:ascii="Montserrat" w:eastAsia="Times New Roman" w:hAnsi="Montserrat" w:cs="Times New Roman"/>
          <w:b/>
          <w:bCs/>
          <w:color w:val="000000" w:themeColor="text1"/>
          <w:kern w:val="0"/>
          <w14:ligatures w14:val="none"/>
        </w:rPr>
        <w:br/>
      </w:r>
      <w:r w:rsidR="005B5943">
        <w:rPr>
          <w:rFonts w:ascii="Montserrat" w:eastAsia="Times New Roman" w:hAnsi="Montserrat" w:cs="Times New Roman"/>
          <w:b/>
          <w:bCs/>
          <w:color w:val="000000" w:themeColor="text1"/>
          <w:kern w:val="0"/>
          <w14:ligatures w14:val="none"/>
        </w:rPr>
        <w:t>Seven Hills</w:t>
      </w:r>
      <w:r w:rsidRPr="006104B3">
        <w:rPr>
          <w:rFonts w:ascii="Montserrat" w:eastAsia="Times New Roman" w:hAnsi="Montserrat" w:cs="Times New Roman"/>
          <w:b/>
          <w:bCs/>
          <w:color w:val="000000" w:themeColor="text1"/>
          <w:kern w:val="0"/>
          <w14:ligatures w14:val="none"/>
        </w:rPr>
        <w:t>, Ohio 441</w:t>
      </w:r>
      <w:r w:rsidR="005B5943">
        <w:rPr>
          <w:rFonts w:ascii="Montserrat" w:eastAsia="Times New Roman" w:hAnsi="Montserrat" w:cs="Times New Roman"/>
          <w:b/>
          <w:bCs/>
          <w:color w:val="000000" w:themeColor="text1"/>
          <w:kern w:val="0"/>
          <w14:ligatures w14:val="none"/>
        </w:rPr>
        <w:t>31</w:t>
      </w:r>
    </w:p>
    <w:p w14:paraId="6ABE6D46" w14:textId="77777777" w:rsidR="006104B3" w:rsidRPr="006104B3" w:rsidRDefault="006104B3" w:rsidP="006104B3">
      <w:pPr>
        <w:shd w:val="clear" w:color="auto" w:fill="F5F5F6"/>
        <w:spacing w:before="100" w:beforeAutospacing="1" w:after="336" w:line="240" w:lineRule="auto"/>
        <w:rPr>
          <w:rFonts w:ascii="Montserrat" w:eastAsia="Times New Roman" w:hAnsi="Montserrat" w:cs="Times New Roman"/>
          <w:color w:val="000000" w:themeColor="text1"/>
          <w:kern w:val="0"/>
          <w14:ligatures w14:val="none"/>
        </w:rPr>
      </w:pPr>
    </w:p>
    <w:p w14:paraId="66E56EDD" w14:textId="77777777" w:rsidR="006A6FD0" w:rsidRPr="006104B3" w:rsidRDefault="006A6FD0">
      <w:pPr>
        <w:rPr>
          <w:color w:val="000000" w:themeColor="text1"/>
        </w:rPr>
      </w:pPr>
    </w:p>
    <w:sectPr w:rsidR="006A6FD0" w:rsidRPr="00610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857878"/>
    <w:multiLevelType w:val="multilevel"/>
    <w:tmpl w:val="A5A67E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73CF19C5"/>
    <w:multiLevelType w:val="multilevel"/>
    <w:tmpl w:val="A4748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5352462">
    <w:abstractNumId w:val="0"/>
  </w:num>
  <w:num w:numId="2" w16cid:durableId="805782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B3"/>
    <w:rsid w:val="003B2B43"/>
    <w:rsid w:val="003E4801"/>
    <w:rsid w:val="005B5943"/>
    <w:rsid w:val="006104B3"/>
    <w:rsid w:val="006A6FD0"/>
    <w:rsid w:val="00D3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9E2C"/>
  <w15:chartTrackingRefBased/>
  <w15:docId w15:val="{F8230095-4829-44D2-9962-AAF201F0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4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104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104B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104B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104B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104B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04B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04B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04B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4B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104B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104B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04B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04B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04B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04B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04B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04B3"/>
    <w:rPr>
      <w:rFonts w:eastAsiaTheme="majorEastAsia" w:cstheme="majorBidi"/>
      <w:color w:val="272727" w:themeColor="text1" w:themeTint="D8"/>
    </w:rPr>
  </w:style>
  <w:style w:type="paragraph" w:styleId="Title">
    <w:name w:val="Title"/>
    <w:basedOn w:val="Normal"/>
    <w:next w:val="Normal"/>
    <w:link w:val="TitleChar"/>
    <w:uiPriority w:val="10"/>
    <w:qFormat/>
    <w:rsid w:val="006104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04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04B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04B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04B3"/>
    <w:pPr>
      <w:spacing w:before="160"/>
      <w:jc w:val="center"/>
    </w:pPr>
    <w:rPr>
      <w:i/>
      <w:iCs/>
      <w:color w:val="404040" w:themeColor="text1" w:themeTint="BF"/>
    </w:rPr>
  </w:style>
  <w:style w:type="character" w:customStyle="1" w:styleId="QuoteChar">
    <w:name w:val="Quote Char"/>
    <w:basedOn w:val="DefaultParagraphFont"/>
    <w:link w:val="Quote"/>
    <w:uiPriority w:val="29"/>
    <w:rsid w:val="006104B3"/>
    <w:rPr>
      <w:i/>
      <w:iCs/>
      <w:color w:val="404040" w:themeColor="text1" w:themeTint="BF"/>
    </w:rPr>
  </w:style>
  <w:style w:type="paragraph" w:styleId="ListParagraph">
    <w:name w:val="List Paragraph"/>
    <w:basedOn w:val="Normal"/>
    <w:uiPriority w:val="34"/>
    <w:qFormat/>
    <w:rsid w:val="006104B3"/>
    <w:pPr>
      <w:ind w:left="720"/>
      <w:contextualSpacing/>
    </w:pPr>
  </w:style>
  <w:style w:type="character" w:styleId="IntenseEmphasis">
    <w:name w:val="Intense Emphasis"/>
    <w:basedOn w:val="DefaultParagraphFont"/>
    <w:uiPriority w:val="21"/>
    <w:qFormat/>
    <w:rsid w:val="006104B3"/>
    <w:rPr>
      <w:i/>
      <w:iCs/>
      <w:color w:val="0F4761" w:themeColor="accent1" w:themeShade="BF"/>
    </w:rPr>
  </w:style>
  <w:style w:type="paragraph" w:styleId="IntenseQuote">
    <w:name w:val="Intense Quote"/>
    <w:basedOn w:val="Normal"/>
    <w:next w:val="Normal"/>
    <w:link w:val="IntenseQuoteChar"/>
    <w:uiPriority w:val="30"/>
    <w:qFormat/>
    <w:rsid w:val="006104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04B3"/>
    <w:rPr>
      <w:i/>
      <w:iCs/>
      <w:color w:val="0F4761" w:themeColor="accent1" w:themeShade="BF"/>
    </w:rPr>
  </w:style>
  <w:style w:type="character" w:styleId="IntenseReference">
    <w:name w:val="Intense Reference"/>
    <w:basedOn w:val="DefaultParagraphFont"/>
    <w:uiPriority w:val="32"/>
    <w:qFormat/>
    <w:rsid w:val="006104B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73277">
      <w:bodyDiv w:val="1"/>
      <w:marLeft w:val="0"/>
      <w:marRight w:val="0"/>
      <w:marTop w:val="0"/>
      <w:marBottom w:val="0"/>
      <w:divBdr>
        <w:top w:val="none" w:sz="0" w:space="0" w:color="auto"/>
        <w:left w:val="none" w:sz="0" w:space="0" w:color="auto"/>
        <w:bottom w:val="none" w:sz="0" w:space="0" w:color="auto"/>
        <w:right w:val="none" w:sz="0" w:space="0" w:color="auto"/>
      </w:divBdr>
      <w:divsChild>
        <w:div w:id="2006936517">
          <w:marLeft w:val="-240"/>
          <w:marRight w:val="-240"/>
          <w:marTop w:val="0"/>
          <w:marBottom w:val="0"/>
          <w:divBdr>
            <w:top w:val="none" w:sz="0" w:space="0" w:color="auto"/>
            <w:left w:val="none" w:sz="0" w:space="0" w:color="auto"/>
            <w:bottom w:val="none" w:sz="0" w:space="0" w:color="auto"/>
            <w:right w:val="none" w:sz="0" w:space="0" w:color="auto"/>
          </w:divBdr>
          <w:divsChild>
            <w:div w:id="91555520">
              <w:marLeft w:val="0"/>
              <w:marRight w:val="0"/>
              <w:marTop w:val="0"/>
              <w:marBottom w:val="0"/>
              <w:divBdr>
                <w:top w:val="none" w:sz="0" w:space="0" w:color="auto"/>
                <w:left w:val="none" w:sz="0" w:space="0" w:color="auto"/>
                <w:bottom w:val="none" w:sz="0" w:space="0" w:color="auto"/>
                <w:right w:val="none" w:sz="0" w:space="0" w:color="auto"/>
              </w:divBdr>
              <w:divsChild>
                <w:div w:id="1393967569">
                  <w:marLeft w:val="0"/>
                  <w:marRight w:val="0"/>
                  <w:marTop w:val="0"/>
                  <w:marBottom w:val="0"/>
                  <w:divBdr>
                    <w:top w:val="none" w:sz="0" w:space="0" w:color="auto"/>
                    <w:left w:val="none" w:sz="0" w:space="0" w:color="auto"/>
                    <w:bottom w:val="none" w:sz="0" w:space="0" w:color="auto"/>
                    <w:right w:val="none" w:sz="0" w:space="0" w:color="auto"/>
                  </w:divBdr>
                  <w:divsChild>
                    <w:div w:id="886918055">
                      <w:marLeft w:val="0"/>
                      <w:marRight w:val="0"/>
                      <w:marTop w:val="0"/>
                      <w:marBottom w:val="0"/>
                      <w:divBdr>
                        <w:top w:val="none" w:sz="0" w:space="0" w:color="auto"/>
                        <w:left w:val="none" w:sz="0" w:space="0" w:color="auto"/>
                        <w:bottom w:val="none" w:sz="0" w:space="0" w:color="auto"/>
                        <w:right w:val="none" w:sz="0" w:space="0" w:color="auto"/>
                      </w:divBdr>
                      <w:divsChild>
                        <w:div w:id="1220629424">
                          <w:marLeft w:val="0"/>
                          <w:marRight w:val="0"/>
                          <w:marTop w:val="0"/>
                          <w:marBottom w:val="0"/>
                          <w:divBdr>
                            <w:top w:val="none" w:sz="0" w:space="0" w:color="auto"/>
                            <w:left w:val="none" w:sz="0" w:space="0" w:color="auto"/>
                            <w:bottom w:val="none" w:sz="0" w:space="0" w:color="auto"/>
                            <w:right w:val="none" w:sz="0" w:space="0" w:color="auto"/>
                          </w:divBdr>
                          <w:divsChild>
                            <w:div w:id="87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alusa.salvationarmy.org/usc/utility_assistance/" TargetMode="External"/><Relationship Id="rId3" Type="http://schemas.openxmlformats.org/officeDocument/2006/relationships/settings" Target="settings.xml"/><Relationship Id="rId7" Type="http://schemas.openxmlformats.org/officeDocument/2006/relationships/hyperlink" Target="https://development.ohio.gov/individual/energy-assistance/2-percentage-of-income-payment-plan-p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scalofficer.cuyahogacounty.us/en-US/homestead-exemption-faq.aspx" TargetMode="External"/><Relationship Id="rId11" Type="http://schemas.openxmlformats.org/officeDocument/2006/relationships/fontTable" Target="fontTable.xml"/><Relationship Id="rId5" Type="http://schemas.openxmlformats.org/officeDocument/2006/relationships/hyperlink" Target="https://development.ohio.gov/individual/energy-assistance/1-home-energy-assistance-program" TargetMode="External"/><Relationship Id="rId10" Type="http://schemas.openxmlformats.org/officeDocument/2006/relationships/hyperlink" Target="https://www.clevelandwater.com/customer-service/water-rates/discount-programs" TargetMode="External"/><Relationship Id="rId4" Type="http://schemas.openxmlformats.org/officeDocument/2006/relationships/webSettings" Target="webSettings.xml"/><Relationship Id="rId9" Type="http://schemas.openxmlformats.org/officeDocument/2006/relationships/hyperlink" Target="https://customerservice.neorsd.org/s/cost-savin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Terry</dc:creator>
  <cp:keywords/>
  <dc:description/>
  <cp:lastModifiedBy>Tony Terry</cp:lastModifiedBy>
  <cp:revision>2</cp:revision>
  <dcterms:created xsi:type="dcterms:W3CDTF">2024-04-22T17:23:00Z</dcterms:created>
  <dcterms:modified xsi:type="dcterms:W3CDTF">2024-04-22T17:23:00Z</dcterms:modified>
</cp:coreProperties>
</file>